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C7C" w:rsidRDefault="00153C7C" w:rsidP="00D45624">
      <w:pPr>
        <w:jc w:val="center"/>
        <w:rPr>
          <w:b/>
          <w:sz w:val="32"/>
          <w:u w:val="single"/>
          <w:lang w:val="cy-GB"/>
        </w:rPr>
      </w:pPr>
      <w:bookmarkStart w:id="0" w:name="_GoBack"/>
      <w:bookmarkEnd w:id="0"/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60288" behindDoc="0" locked="0" layoutInCell="1" allowOverlap="1" wp14:anchorId="4E3EC466" wp14:editId="59016488">
            <wp:simplePos x="0" y="0"/>
            <wp:positionH relativeFrom="margin">
              <wp:posOffset>5391150</wp:posOffset>
            </wp:positionH>
            <wp:positionV relativeFrom="paragraph">
              <wp:posOffset>10160</wp:posOffset>
            </wp:positionV>
            <wp:extent cx="1106170" cy="8286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1106170" cy="828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17B" w:rsidRDefault="00153C7C" w:rsidP="00D45624">
      <w:pPr>
        <w:jc w:val="center"/>
        <w:rPr>
          <w:b/>
          <w:sz w:val="32"/>
          <w:u w:val="single"/>
          <w:lang w:val="cy-GB"/>
        </w:rPr>
      </w:pPr>
      <w:r w:rsidRPr="00D45624">
        <w:rPr>
          <w:b/>
          <w:sz w:val="32"/>
          <w:u w:val="single"/>
          <w:lang w:val="cy-GB"/>
        </w:rPr>
        <w:t>Strategaethau</w:t>
      </w:r>
      <w:r w:rsidR="00D45624" w:rsidRPr="00D45624">
        <w:rPr>
          <w:b/>
          <w:sz w:val="32"/>
          <w:u w:val="single"/>
          <w:lang w:val="cy-GB"/>
        </w:rPr>
        <w:t xml:space="preserve"> </w:t>
      </w:r>
      <w:r>
        <w:rPr>
          <w:b/>
          <w:sz w:val="32"/>
          <w:u w:val="single"/>
          <w:lang w:val="cy-GB"/>
        </w:rPr>
        <w:t>meddw</w:t>
      </w:r>
      <w:r w:rsidRPr="00D45624">
        <w:rPr>
          <w:b/>
          <w:sz w:val="32"/>
          <w:u w:val="single"/>
          <w:lang w:val="cy-GB"/>
        </w:rPr>
        <w:t>lgarwch</w:t>
      </w:r>
      <w:r w:rsidR="00D45624" w:rsidRPr="00D45624">
        <w:rPr>
          <w:b/>
          <w:sz w:val="32"/>
          <w:u w:val="single"/>
          <w:lang w:val="cy-GB"/>
        </w:rPr>
        <w:t xml:space="preserve"> – </w:t>
      </w:r>
      <w:r>
        <w:rPr>
          <w:b/>
          <w:sz w:val="32"/>
          <w:u w:val="single"/>
          <w:lang w:val="cy-GB"/>
        </w:rPr>
        <w:t>A</w:t>
      </w:r>
      <w:r w:rsidR="00D45624" w:rsidRPr="00D45624">
        <w:rPr>
          <w:b/>
          <w:sz w:val="32"/>
          <w:u w:val="single"/>
          <w:lang w:val="cy-GB"/>
        </w:rPr>
        <w:t>nadlu</w:t>
      </w:r>
    </w:p>
    <w:p w:rsidR="00D45624" w:rsidRDefault="00D45624" w:rsidP="00D45624">
      <w:pPr>
        <w:jc w:val="center"/>
        <w:rPr>
          <w:b/>
          <w:sz w:val="32"/>
          <w:u w:val="single"/>
          <w:lang w:val="cy-GB"/>
        </w:rPr>
      </w:pPr>
    </w:p>
    <w:p w:rsidR="00D45624" w:rsidRDefault="00153C7C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Siart anadlu – 5 gwynt mawr (gweler adnoddau)</w:t>
      </w:r>
    </w:p>
    <w:p w:rsidR="00153C7C" w:rsidRPr="00C6785F" w:rsidRDefault="00C6785F" w:rsidP="00C6785F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rFonts w:ascii="Calibri" w:hAnsi="Calibri" w:cs="Calibri"/>
        </w:rPr>
        <w:t>A</w:t>
      </w:r>
      <w:r w:rsidR="008A56B5">
        <w:rPr>
          <w:rFonts w:ascii="Calibri" w:hAnsi="Calibri" w:cs="Calibri"/>
        </w:rPr>
        <w:t>nadlu mewn ac allan gan symud eu</w:t>
      </w:r>
      <w:r>
        <w:rPr>
          <w:rFonts w:ascii="Calibri" w:hAnsi="Calibri" w:cs="Calibri"/>
        </w:rPr>
        <w:t xml:space="preserve"> bys i fyny ac i lawr bysedd </w:t>
      </w:r>
      <w:r w:rsidR="008A56B5">
        <w:rPr>
          <w:rFonts w:ascii="Calibri" w:hAnsi="Calibri" w:cs="Calibri"/>
        </w:rPr>
        <w:t>eu</w:t>
      </w:r>
      <w:r>
        <w:rPr>
          <w:rFonts w:ascii="Calibri" w:hAnsi="Calibri" w:cs="Calibri"/>
        </w:rPr>
        <w:t xml:space="preserve"> llaw arall (os nad yw’r plentyn yn dymuno cyffwrdd ei law, mae modd defnyddio cerdyn unrhyw siâp e.e. seren gyda’r ochrau wedi gorchuddio gyda thywod / gliter er mwyn ychwanegu’r elfen synhwyraidd – gall y plentyn redeg ei fys ar hyd ochr y siâp</w:t>
      </w:r>
      <w:r w:rsidR="009D36CD">
        <w:rPr>
          <w:rFonts w:ascii="Calibri" w:hAnsi="Calibri" w:cs="Calibri"/>
        </w:rPr>
        <w:t xml:space="preserve"> wrth anadlu mewn ac allan</w:t>
      </w:r>
    </w:p>
    <w:p w:rsidR="00C6785F" w:rsidRDefault="00C6785F" w:rsidP="00C6785F">
      <w:pPr>
        <w:rPr>
          <w:lang w:val="cy-GB"/>
        </w:rPr>
      </w:pPr>
    </w:p>
    <w:p w:rsidR="00C6785F" w:rsidRPr="00C6785F" w:rsidRDefault="00C6785F" w:rsidP="00C6785F">
      <w:pPr>
        <w:rPr>
          <w:lang w:val="cy-GB"/>
        </w:rPr>
      </w:pPr>
      <w:bookmarkStart w:id="1" w:name="cysill"/>
      <w:bookmarkEnd w:id="1"/>
      <w:r>
        <w:rPr>
          <w:noProof/>
          <w:lang w:val="cy-GB" w:eastAsia="cy-GB"/>
        </w:rPr>
        <w:drawing>
          <wp:inline distT="0" distB="0" distL="0" distR="0">
            <wp:extent cx="1428750" cy="1428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adlu sere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cy-GB" w:eastAsia="cy-GB"/>
        </w:rPr>
        <w:drawing>
          <wp:inline distT="0" distB="0" distL="0" distR="0">
            <wp:extent cx="2857500" cy="1171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ere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C7C" w:rsidRDefault="00153C7C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Gorwedd ar lawr gan osod tedi ar eu bol ac anadlu mewn ac allan (plentyn yn gweld y tedi yn symud)</w:t>
      </w:r>
    </w:p>
    <w:p w:rsidR="00593EAA" w:rsidRDefault="00593EAA" w:rsidP="00593EAA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56515</wp:posOffset>
            </wp:positionV>
            <wp:extent cx="2524125" cy="9144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d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EAA" w:rsidRPr="00593EAA" w:rsidRDefault="00593EAA" w:rsidP="00593EAA">
      <w:pPr>
        <w:rPr>
          <w:lang w:val="cy-GB"/>
        </w:rPr>
      </w:pPr>
    </w:p>
    <w:p w:rsidR="00593EAA" w:rsidRDefault="00593EAA" w:rsidP="00593EAA">
      <w:pPr>
        <w:rPr>
          <w:lang w:val="cy-GB"/>
        </w:rPr>
      </w:pPr>
    </w:p>
    <w:p w:rsidR="00593EAA" w:rsidRPr="00593EAA" w:rsidRDefault="00593EAA" w:rsidP="00593EAA">
      <w:pPr>
        <w:rPr>
          <w:lang w:val="cy-GB"/>
        </w:rPr>
      </w:pPr>
    </w:p>
    <w:p w:rsidR="00153C7C" w:rsidRDefault="00153C7C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Gorwedd ar lawr anadlu mewn ac allan gan ddefnyddio e</w:t>
      </w:r>
      <w:r w:rsidR="008A56B5">
        <w:rPr>
          <w:lang w:val="cy-GB"/>
        </w:rPr>
        <w:t>u</w:t>
      </w:r>
      <w:r>
        <w:rPr>
          <w:lang w:val="cy-GB"/>
        </w:rPr>
        <w:t xml:space="preserve"> bys i wneud siâp cylch ar gledr eu llaw arall (helpu plentyn ymlacio) Os yw’r plentyn yn cael anhawster gall aelod o staff wneud hyn iddynt.</w:t>
      </w:r>
    </w:p>
    <w:p w:rsidR="00593EAA" w:rsidRDefault="00593EAA" w:rsidP="00593EAA">
      <w:pPr>
        <w:pStyle w:val="ParagraffRhestr"/>
        <w:rPr>
          <w:lang w:val="cy-GB"/>
        </w:rPr>
      </w:pPr>
    </w:p>
    <w:p w:rsidR="00593EAA" w:rsidRDefault="00593EAA" w:rsidP="00593EAA">
      <w:pPr>
        <w:pStyle w:val="ParagraffRhestr"/>
        <w:jc w:val="center"/>
        <w:rPr>
          <w:lang w:val="cy-GB"/>
        </w:rPr>
      </w:pPr>
      <w:r>
        <w:rPr>
          <w:noProof/>
          <w:lang w:val="cy-GB" w:eastAsia="cy-GB"/>
        </w:rPr>
        <w:drawing>
          <wp:inline distT="0" distB="0" distL="0" distR="0">
            <wp:extent cx="1504950" cy="10001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C7C" w:rsidRDefault="00C15F4E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rFonts w:ascii="Calibri" w:hAnsi="Calibri" w:cs="Calibri"/>
        </w:rPr>
        <w:t>Chwythu swigod (meithrin rheolaeth dros eu hanadlu)</w:t>
      </w:r>
    </w:p>
    <w:p w:rsidR="003C54FB" w:rsidRDefault="003C54FB" w:rsidP="003C54FB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rFonts w:ascii="Calibri" w:hAnsi="Calibri" w:cs="Calibri"/>
        </w:rPr>
        <w:lastRenderedPageBreak/>
        <w:t>Defnyddio gwelltyn i greu swigod efo’u diod - rhaid cadw’r swigod o fewn y cwpan (meithrin rheolaeth dros eu hanadlu)</w:t>
      </w:r>
    </w:p>
    <w:p w:rsidR="003C54FB" w:rsidRDefault="00751BA7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Rhaglen Swshaswyn – Cyw</w:t>
      </w:r>
      <w:r w:rsidR="00C15F4E">
        <w:rPr>
          <w:lang w:val="cy-GB"/>
        </w:rPr>
        <w:t xml:space="preserve"> (sganiwch y codau qr)</w:t>
      </w:r>
    </w:p>
    <w:p w:rsidR="002837B2" w:rsidRPr="00C15F4E" w:rsidRDefault="00C474EF" w:rsidP="002837B2">
      <w:pPr>
        <w:pStyle w:val="ParagraffRhestr"/>
        <w:rPr>
          <w:b/>
          <w:lang w:val="cy-GB"/>
        </w:rPr>
      </w:pPr>
      <w:r>
        <w:rPr>
          <w:b/>
          <w:lang w:val="cy-GB"/>
        </w:rPr>
        <w:t>Y</w:t>
      </w:r>
      <w:r w:rsidR="002837B2" w:rsidRPr="00C15F4E">
        <w:rPr>
          <w:b/>
          <w:lang w:val="cy-GB"/>
        </w:rPr>
        <w:t>marfer Seren                              Ymarfer Fflwff</w:t>
      </w:r>
    </w:p>
    <w:p w:rsidR="002837B2" w:rsidRDefault="002837B2" w:rsidP="002837B2">
      <w:pPr>
        <w:pStyle w:val="ParagraffRhestr"/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102235</wp:posOffset>
            </wp:positionV>
            <wp:extent cx="1104900" cy="1104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marfer ser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y-GB" w:eastAsia="cy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6985</wp:posOffset>
            </wp:positionV>
            <wp:extent cx="1190625" cy="11906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flw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2837B2" w:rsidP="002837B2">
      <w:pPr>
        <w:pStyle w:val="ParagraffRhestr"/>
        <w:rPr>
          <w:lang w:val="cy-GB"/>
        </w:rPr>
      </w:pPr>
    </w:p>
    <w:p w:rsidR="00751BA7" w:rsidRDefault="00751BA7" w:rsidP="00751BA7">
      <w:pPr>
        <w:rPr>
          <w:lang w:val="cy-GB"/>
        </w:rPr>
      </w:pPr>
    </w:p>
    <w:p w:rsidR="00751BA7" w:rsidRPr="00751BA7" w:rsidRDefault="00751BA7" w:rsidP="002837B2">
      <w:pPr>
        <w:pStyle w:val="ParagraffRhestr"/>
        <w:rPr>
          <w:lang w:val="cy-GB"/>
        </w:rPr>
      </w:pPr>
    </w:p>
    <w:p w:rsidR="00751BA7" w:rsidRPr="00751BA7" w:rsidRDefault="00751BA7" w:rsidP="00751BA7">
      <w:pPr>
        <w:rPr>
          <w:lang w:val="cy-GB"/>
        </w:rPr>
      </w:pPr>
    </w:p>
    <w:sectPr w:rsidR="00751BA7" w:rsidRPr="00751BA7" w:rsidSect="00153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8297A"/>
    <w:multiLevelType w:val="hybridMultilevel"/>
    <w:tmpl w:val="0BF62B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24"/>
    <w:rsid w:val="00153C7C"/>
    <w:rsid w:val="002837B2"/>
    <w:rsid w:val="003C54FB"/>
    <w:rsid w:val="004B25A3"/>
    <w:rsid w:val="00593EAA"/>
    <w:rsid w:val="005C58DD"/>
    <w:rsid w:val="00751BA7"/>
    <w:rsid w:val="008524C6"/>
    <w:rsid w:val="008A56B5"/>
    <w:rsid w:val="009D36CD"/>
    <w:rsid w:val="00B219CB"/>
    <w:rsid w:val="00C15F4E"/>
    <w:rsid w:val="00C474EF"/>
    <w:rsid w:val="00C6785F"/>
    <w:rsid w:val="00CD617B"/>
    <w:rsid w:val="00D4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2F8BC5-8C33-434E-B24B-8DA4474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153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88BFC5E5-1D74-426A-8080-1CB85C60D465}"/>
</file>

<file path=customXml/itemProps2.xml><?xml version="1.0" encoding="utf-8"?>
<ds:datastoreItem xmlns:ds="http://schemas.openxmlformats.org/officeDocument/2006/customXml" ds:itemID="{C09BBD8B-2DE1-4EFE-AE6B-20AA1FD49539}"/>
</file>

<file path=customXml/itemProps3.xml><?xml version="1.0" encoding="utf-8"?>
<ds:datastoreItem xmlns:ds="http://schemas.openxmlformats.org/officeDocument/2006/customXml" ds:itemID="{92A0738D-0344-4EC8-A83B-2CD6D6F577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Strategaethau anadlu</dc:title>
  <dc:subject/>
  <dc:creator>Jones Ellen Mai (ADDYSG)</dc:creator>
  <cp:keywords/>
  <dc:description/>
  <cp:lastModifiedBy>Hudson Cerys Elizabeth (ADDYSG)</cp:lastModifiedBy>
  <cp:revision>2</cp:revision>
  <dcterms:created xsi:type="dcterms:W3CDTF">2020-02-27T13:58:00Z</dcterms:created>
  <dcterms:modified xsi:type="dcterms:W3CDTF">2020-02-27T13:58:00Z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35000</vt:r8>
  </property>
  <property fmtid="{D5CDD505-2E9C-101B-9397-08002B2CF9AE}" pid="4" name="xd_ProgID">
    <vt:lpwstr/>
  </property>
  <property fmtid="{D5CDD505-2E9C-101B-9397-08002B2CF9AE}" pid="5" name="_CopySource">
    <vt:lpwstr>https://porthmewnol.gwynedd.llyw.cymru/safle/adyach/ADYaCh/ADY/Blynyddoedd Cynnar/Lleoliadau Blynyddoedd Cynnar/Datblygiad Personol, Cymdeithasol ac Emosiynol/Rhiant/Strategaethau anadlu.docx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